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392"/>
        <w:tblOverlap w:val="never"/>
        <w:tblW w:w="101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5"/>
      </w:tblGrid>
      <w:tr w:rsidR="00087999" w14:paraId="168AB4E6" w14:textId="77777777" w:rsidTr="00087999">
        <w:trPr>
          <w:trHeight w:val="540"/>
        </w:trPr>
        <w:tc>
          <w:tcPr>
            <w:tcW w:w="10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4BD3C71E" w14:textId="4BBD86F6" w:rsidR="00087999" w:rsidRDefault="00C96D60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  <w:color w:val="FFFFFF"/>
                <w:sz w:val="30"/>
              </w:rPr>
              <w:t>(</w:t>
            </w:r>
            <w:proofErr w:type="spellStart"/>
            <w:r>
              <w:rPr>
                <w:rFonts w:ascii="맑은 고딕" w:eastAsia="맑은 고딕" w:hint="eastAsia"/>
                <w:b/>
                <w:color w:val="FFFFFF"/>
                <w:sz w:val="30"/>
              </w:rPr>
              <w:t>행사명</w:t>
            </w:r>
            <w:proofErr w:type="spellEnd"/>
            <w:r>
              <w:rPr>
                <w:rFonts w:ascii="맑은 고딕" w:eastAsia="맑은 고딕" w:hint="eastAsia"/>
                <w:b/>
                <w:color w:val="FFFFFF"/>
                <w:sz w:val="30"/>
              </w:rPr>
              <w:t>)</w:t>
            </w:r>
            <w:r>
              <w:rPr>
                <w:rFonts w:ascii="맑은 고딕" w:eastAsia="맑은 고딕"/>
                <w:b/>
                <w:color w:val="FFFFFF"/>
                <w:sz w:val="30"/>
              </w:rPr>
              <w:t xml:space="preserve"> </w:t>
            </w:r>
            <w:r w:rsidR="00087999">
              <w:rPr>
                <w:rFonts w:ascii="맑은 고딕" w:eastAsia="맑은 고딕"/>
                <w:b/>
                <w:color w:val="FFFFFF"/>
                <w:sz w:val="30"/>
              </w:rPr>
              <w:t>참가업체 리스트</w:t>
            </w:r>
          </w:p>
        </w:tc>
      </w:tr>
    </w:tbl>
    <w:p w14:paraId="624A9DB7" w14:textId="13178CC8" w:rsidR="00DF4608" w:rsidRDefault="00C96D60" w:rsidP="00087999">
      <w:pPr>
        <w:pStyle w:val="a3"/>
        <w:spacing w:line="240" w:lineRule="auto"/>
      </w:pPr>
      <w:r>
        <w:rPr>
          <w:noProof/>
        </w:rPr>
        <w:drawing>
          <wp:inline distT="0" distB="0" distL="0" distR="0" wp14:anchorId="39E1F684" wp14:editId="2CBAF77A">
            <wp:extent cx="581025" cy="228600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ongs\AppData\Local\Temp\Hnc\BinData\EMB00000e983d86.jpg"/>
                    <pic:cNvPicPr/>
                  </pic:nvPicPr>
                  <pic:blipFill rotWithShape="1">
                    <a:blip r:embed="rId5"/>
                    <a:srcRect t="1" r="62376" b="-1712"/>
                    <a:stretch/>
                  </pic:blipFill>
                  <pic:spPr bwMode="auto">
                    <a:xfrm>
                      <a:off x="0" y="0"/>
                      <a:ext cx="581121" cy="22863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37B9">
        <w:rPr>
          <w:rFonts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09809E9D" wp14:editId="2622A0C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9080" cy="22479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5386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15E3A" w14:textId="77777777" w:rsidR="00DF4608" w:rsidRDefault="00DF4608" w:rsidP="00087999">
      <w:pPr>
        <w:pStyle w:val="a3"/>
        <w:spacing w:line="240" w:lineRule="auto"/>
      </w:pPr>
      <w:bookmarkStart w:id="0" w:name="_top"/>
      <w:bookmarkEnd w:id="0"/>
    </w:p>
    <w:tbl>
      <w:tblPr>
        <w:tblOverlap w:val="never"/>
        <w:tblW w:w="1014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95"/>
        <w:gridCol w:w="2303"/>
        <w:gridCol w:w="1450"/>
        <w:gridCol w:w="1450"/>
        <w:gridCol w:w="1450"/>
        <w:gridCol w:w="1450"/>
        <w:gridCol w:w="1450"/>
      </w:tblGrid>
      <w:tr w:rsidR="00DF4608" w14:paraId="191378C4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shd w:val="clear" w:color="auto" w:fill="666666"/>
            <w:vAlign w:val="center"/>
          </w:tcPr>
          <w:p w14:paraId="5AD8D4B9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color w:val="FFFFFF"/>
              </w:rPr>
              <w:t>NO</w:t>
            </w:r>
          </w:p>
        </w:tc>
        <w:tc>
          <w:tcPr>
            <w:tcW w:w="230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666666"/>
            <w:vAlign w:val="center"/>
          </w:tcPr>
          <w:p w14:paraId="4B65AE80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부스번호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666666"/>
            <w:vAlign w:val="center"/>
          </w:tcPr>
          <w:p w14:paraId="16E4308E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업체명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666666"/>
            <w:vAlign w:val="center"/>
          </w:tcPr>
          <w:p w14:paraId="4B277913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국가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666666"/>
            <w:vAlign w:val="center"/>
          </w:tcPr>
          <w:p w14:paraId="445C9E4D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color w:val="FFFFFF"/>
              </w:rPr>
              <w:t>부스수</w:t>
            </w:r>
            <w:proofErr w:type="spellEnd"/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666666"/>
            <w:vAlign w:val="center"/>
          </w:tcPr>
          <w:p w14:paraId="3031C5FE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부스형태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shd w:val="clear" w:color="auto" w:fill="666666"/>
            <w:vAlign w:val="center"/>
          </w:tcPr>
          <w:p w14:paraId="008568D6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전시품목</w:t>
            </w:r>
          </w:p>
        </w:tc>
      </w:tr>
      <w:tr w:rsidR="00DF4608" w14:paraId="6826694D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0CB253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</w:t>
            </w:r>
          </w:p>
        </w:tc>
        <w:tc>
          <w:tcPr>
            <w:tcW w:w="230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1E53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2727D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EF3F0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0FF7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4C0A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45EE93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6EC0674C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2AC41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B7081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BD2E7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C9793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3F9E1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A1DC2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A88D78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6747AAEB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7BD20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2F71D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EBFD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33FB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F9BA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725503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434590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5F4E8A0C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74E99D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33099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4ED9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1B3848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B033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C62AE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0686099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36114E99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12DE9A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5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2978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AC113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DA939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1D0A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DEE53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30D736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47D5AC8D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11A0D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5146BB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33DE3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3A1205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D21AAB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55C539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27BF0E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17A782C5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986DF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7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7F73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31F7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BA09A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0BF6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8ACE2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E1430F8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00CD9600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08FF8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8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AFCCB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4EA94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20128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343FB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3D5F8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2744025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7BF91472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002735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ED18B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9D81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44636B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A6D10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AD7BC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272DF9B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408992E9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26322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1E3C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BCD7C9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AF0939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0182F5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09D423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F1C021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58B7E519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5CAF5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11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822C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BBC77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DF4A5D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4A57B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BD356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4B6827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410A80AE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DCD011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6E9C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43E36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333DD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D818A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35B9D0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6262948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2AA1713D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75EAA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13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7763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F5A13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AF5DED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B30A7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A5480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AC820D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74D08F79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81F86C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14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23F0B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D79AF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61C05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1BA630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35336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A5BF4F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5C206B76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D1191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15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379DD9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AF742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091BF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81E9D5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F45ED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7E6CBAD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3C0BE4F7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C76FDF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16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1BAE55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B11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C4D03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757FC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34053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8B75385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4EE6B805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5BB4CB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17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39A26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AD8BC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93C2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631C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0FCE2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1644639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451469E9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E8451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18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96CB8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09D08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2B65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6B2BBB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79A13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42B882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7E9D5144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FECC8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B860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19E6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773F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87D52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09ACA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6329C2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5DBC3CF5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439A62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20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68508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A5F3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14B779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F70A6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218C63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E138403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11BAD6D2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B62FD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21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1518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F1D581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87C7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AFF4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0F74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D2C260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74A73FDE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D003B1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2A692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FE9F0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8E5295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31963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1CACD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BFDDA2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4AF85DD2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A13D8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23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E82A65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F583B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8ACB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6EE28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CB29CF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80FA34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61F0F1CD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341882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24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9CF730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C3BC9C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7942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6B49B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F828D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4433910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4D455085" w14:textId="77777777" w:rsidTr="00087999">
        <w:trPr>
          <w:trHeight w:hRule="exact" w:val="340"/>
          <w:jc w:val="center"/>
        </w:trPr>
        <w:tc>
          <w:tcPr>
            <w:tcW w:w="59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794140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25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C93727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55933A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E23E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B39334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2326A0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F8DC82E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279704F0" w14:textId="77777777" w:rsidTr="00087999">
        <w:trPr>
          <w:trHeight w:hRule="exact" w:val="340"/>
          <w:jc w:val="center"/>
        </w:trPr>
        <w:tc>
          <w:tcPr>
            <w:tcW w:w="5799" w:type="dxa"/>
            <w:gridSpan w:val="4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72EE6EA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합계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D5D8EB9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93948D0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shd w:val="clear" w:color="auto" w:fill="CCCCCC"/>
            <w:vAlign w:val="center"/>
          </w:tcPr>
          <w:p w14:paraId="55AB4C32" w14:textId="77777777" w:rsidR="00DF4608" w:rsidRDefault="00DF4608" w:rsidP="00087999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DF4608" w14:paraId="1CF29573" w14:textId="77777777" w:rsidTr="00087999">
        <w:trPr>
          <w:trHeight w:hRule="exact" w:val="680"/>
          <w:jc w:val="center"/>
        </w:trPr>
        <w:tc>
          <w:tcPr>
            <w:tcW w:w="10148" w:type="dxa"/>
            <w:gridSpan w:val="7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7A53ECE" w14:textId="77777777" w:rsidR="00DF4608" w:rsidRDefault="00087999" w:rsidP="00087999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부스형태는 독립부스는 "독립", 기본부스는 "기본"</w:t>
            </w:r>
            <w:proofErr w:type="spellStart"/>
            <w:r>
              <w:rPr>
                <w:rFonts w:ascii="맑은 고딕" w:eastAsia="맑은 고딕"/>
                <w:sz w:val="18"/>
              </w:rPr>
              <w:t>으로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표시하며, 부스번호순으로 정렬</w:t>
            </w:r>
          </w:p>
          <w:p w14:paraId="496759F3" w14:textId="77777777" w:rsidR="00DF4608" w:rsidRDefault="00087999" w:rsidP="00087999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기술지원신청 시 부스도면과 함께 제출해 주시기 바랍니다. </w:t>
            </w:r>
          </w:p>
        </w:tc>
      </w:tr>
    </w:tbl>
    <w:p w14:paraId="215C0BE9" w14:textId="77777777" w:rsidR="00DF4608" w:rsidRDefault="00DF4608" w:rsidP="00087999">
      <w:pPr>
        <w:pStyle w:val="a3"/>
        <w:spacing w:line="240" w:lineRule="auto"/>
      </w:pPr>
    </w:p>
    <w:p w14:paraId="6341A6C9" w14:textId="77777777" w:rsidR="00DF4608" w:rsidRDefault="00087999" w:rsidP="00087999">
      <w:pPr>
        <w:pStyle w:val="a3"/>
        <w:pBdr>
          <w:top w:val="none" w:sz="2" w:space="1" w:color="000000"/>
        </w:pBdr>
        <w:wordWrap/>
        <w:spacing w:line="240" w:lineRule="auto"/>
        <w:ind w:left="60"/>
        <w:jc w:val="center"/>
      </w:pPr>
      <w:r>
        <w:rPr>
          <w:rFonts w:ascii="맑은 고딕"/>
        </w:rPr>
        <w:t>20   .    .    .</w:t>
      </w:r>
    </w:p>
    <w:p w14:paraId="68A84F40" w14:textId="77777777" w:rsidR="00DF4608" w:rsidRDefault="00DF4608" w:rsidP="00087999">
      <w:pPr>
        <w:pStyle w:val="a3"/>
        <w:pBdr>
          <w:top w:val="none" w:sz="2" w:space="1" w:color="000000"/>
        </w:pBdr>
        <w:wordWrap/>
        <w:spacing w:line="240" w:lineRule="auto"/>
        <w:rPr>
          <w:rFonts w:ascii="맑은 고딕" w:eastAsia="맑은 고딕"/>
        </w:rPr>
      </w:pPr>
    </w:p>
    <w:tbl>
      <w:tblPr>
        <w:tblpPr w:leftFromText="28" w:rightFromText="28" w:topFromText="28" w:bottomFromText="28" w:vertAnchor="text" w:tblpXSpec="right" w:tblpYSpec="top"/>
        <w:tblOverlap w:val="never"/>
        <w:tblW w:w="5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20"/>
        <w:gridCol w:w="1329"/>
        <w:gridCol w:w="3431"/>
      </w:tblGrid>
      <w:tr w:rsidR="00DF4608" w14:paraId="1616E5A3" w14:textId="77777777" w:rsidTr="00087999">
        <w:trPr>
          <w:trHeight w:hRule="exact" w:val="340"/>
        </w:trPr>
        <w:tc>
          <w:tcPr>
            <w:tcW w:w="520" w:type="dxa"/>
            <w:vMerge w:val="restart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BF5291D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신 청 인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36EF5D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회 사 명</w:t>
            </w:r>
          </w:p>
        </w:tc>
        <w:tc>
          <w:tcPr>
            <w:tcW w:w="34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189949C" w14:textId="77777777" w:rsidR="00DF4608" w:rsidRDefault="00DF4608" w:rsidP="00087999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sz w:val="18"/>
              </w:rPr>
            </w:pPr>
          </w:p>
        </w:tc>
      </w:tr>
      <w:tr w:rsidR="00DF4608" w14:paraId="4A01FC5B" w14:textId="77777777" w:rsidTr="00087999">
        <w:trPr>
          <w:trHeight w:hRule="exact" w:val="340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07746434" w14:textId="77777777" w:rsidR="00DF4608" w:rsidRDefault="00DF4608" w:rsidP="00087999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34D089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대 표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030C4FD" w14:textId="77777777" w:rsidR="00DF4608" w:rsidRDefault="00087999" w:rsidP="00087999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(인)</w:t>
            </w:r>
          </w:p>
        </w:tc>
      </w:tr>
      <w:tr w:rsidR="00DF4608" w14:paraId="07E7B7BF" w14:textId="77777777" w:rsidTr="00087999">
        <w:trPr>
          <w:trHeight w:hRule="exact" w:val="340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493B1A81" w14:textId="77777777" w:rsidR="00DF4608" w:rsidRDefault="00DF4608" w:rsidP="00087999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B74B2D5" w14:textId="77777777" w:rsidR="00DF4608" w:rsidRDefault="00087999" w:rsidP="0008799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담 당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6FD8BC4" w14:textId="77777777" w:rsidR="00DF4608" w:rsidRDefault="00087999" w:rsidP="00087999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</w:t>
            </w:r>
            <w:proofErr w:type="gramStart"/>
            <w:r>
              <w:rPr>
                <w:rFonts w:ascii="맑은 고딕" w:eastAsia="맑은 고딕"/>
                <w:sz w:val="18"/>
              </w:rPr>
              <w:t>) /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전화 : 010-0000-0000</w:t>
            </w:r>
          </w:p>
        </w:tc>
      </w:tr>
    </w:tbl>
    <w:p w14:paraId="5F80D02F" w14:textId="77777777" w:rsidR="00DF4608" w:rsidRDefault="00DF4608" w:rsidP="00087999">
      <w:pPr>
        <w:pStyle w:val="a3"/>
        <w:wordWrap/>
        <w:spacing w:line="240" w:lineRule="auto"/>
        <w:ind w:left="60"/>
        <w:jc w:val="right"/>
      </w:pPr>
    </w:p>
    <w:tbl>
      <w:tblPr>
        <w:tblpPr w:vertAnchor="text" w:horzAnchor="margin" w:tblpXSpec="center" w:tblpY="955"/>
        <w:tblOverlap w:val="never"/>
        <w:tblW w:w="101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48"/>
      </w:tblGrid>
      <w:tr w:rsidR="00087999" w14:paraId="2D5C2B01" w14:textId="77777777" w:rsidTr="00087999">
        <w:trPr>
          <w:trHeight w:val="350"/>
        </w:trPr>
        <w:tc>
          <w:tcPr>
            <w:tcW w:w="1014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6BBF84F2" w14:textId="3BD9C36F" w:rsidR="00087999" w:rsidRDefault="00087999" w:rsidP="000879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z w:val="16"/>
              </w:rPr>
              <w:t>aT</w:t>
            </w:r>
            <w:proofErr w:type="spellEnd"/>
            <w:r>
              <w:rPr>
                <w:rFonts w:ascii="맑은 고딕" w:eastAsia="맑은 고딕"/>
                <w:sz w:val="16"/>
              </w:rPr>
              <w:t>센터</w:t>
            </w:r>
            <w:r w:rsidR="00C96D60">
              <w:rPr>
                <w:rFonts w:ascii="맑은 고딕" w:eastAsia="맑은 고딕"/>
                <w:sz w:val="16"/>
              </w:rPr>
              <w:t xml:space="preserve"> </w:t>
            </w:r>
            <w:proofErr w:type="spellStart"/>
            <w:r w:rsidR="00C96D60">
              <w:rPr>
                <w:rFonts w:ascii="맑은 고딕" w:eastAsia="맑은 고딕" w:hint="eastAsia"/>
                <w:sz w:val="16"/>
              </w:rPr>
              <w:t>에이플</w:t>
            </w:r>
            <w:proofErr w:type="spellEnd"/>
            <w:r w:rsidR="00C96D60">
              <w:rPr>
                <w:rFonts w:ascii="맑은 고딕" w:eastAsia="맑은 고딕" w:hint="eastAsia"/>
                <w:sz w:val="16"/>
              </w:rPr>
              <w:t xml:space="preserve"> 전시운영사업단</w:t>
            </w:r>
            <w:r>
              <w:rPr>
                <w:rFonts w:ascii="맑은 고딕"/>
                <w:sz w:val="16"/>
              </w:rPr>
              <w:t>│</w:t>
            </w:r>
            <w:r>
              <w:rPr>
                <w:rFonts w:ascii="맑은 고딕" w:eastAsia="맑은 고딕"/>
                <w:sz w:val="16"/>
              </w:rPr>
              <w:t xml:space="preserve">06774 서울시 서초구 강남대로 </w:t>
            </w:r>
            <w:proofErr w:type="gramStart"/>
            <w:r>
              <w:rPr>
                <w:rFonts w:ascii="맑은 고딕" w:eastAsia="맑은 고딕"/>
                <w:sz w:val="16"/>
              </w:rPr>
              <w:t>27 /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atcenter.at.or.kr / Fax. 02-6300-1310</w:t>
            </w:r>
          </w:p>
        </w:tc>
      </w:tr>
    </w:tbl>
    <w:p w14:paraId="43EA9F34" w14:textId="77777777" w:rsidR="00DF4608" w:rsidRDefault="00DF4608" w:rsidP="00087999">
      <w:pPr>
        <w:pStyle w:val="a3"/>
        <w:wordWrap/>
        <w:spacing w:line="240" w:lineRule="auto"/>
        <w:ind w:left="60"/>
        <w:jc w:val="center"/>
        <w:rPr>
          <w:rFonts w:ascii="맑은 고딕" w:eastAsia="맑은 고딕"/>
          <w:b/>
          <w:sz w:val="28"/>
        </w:rPr>
      </w:pPr>
    </w:p>
    <w:p w14:paraId="1AEA5F91" w14:textId="77777777" w:rsidR="00DF4608" w:rsidRDefault="00DF4608" w:rsidP="00087999">
      <w:pPr>
        <w:pStyle w:val="a3"/>
        <w:wordWrap/>
        <w:spacing w:line="240" w:lineRule="auto"/>
        <w:ind w:left="60"/>
        <w:jc w:val="center"/>
      </w:pPr>
    </w:p>
    <w:sectPr w:rsidR="00DF4608">
      <w:endnotePr>
        <w:numFmt w:val="decimal"/>
      </w:endnotePr>
      <w:type w:val="continuous"/>
      <w:pgSz w:w="11906" w:h="16838"/>
      <w:pgMar w:top="1134" w:right="850" w:bottom="850" w:left="85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C94"/>
    <w:multiLevelType w:val="multilevel"/>
    <w:tmpl w:val="869ECA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62AC8"/>
    <w:multiLevelType w:val="multilevel"/>
    <w:tmpl w:val="C9067DD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A7061"/>
    <w:multiLevelType w:val="multilevel"/>
    <w:tmpl w:val="25DA79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326FA"/>
    <w:multiLevelType w:val="multilevel"/>
    <w:tmpl w:val="ECBA3D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6F0AE1"/>
    <w:multiLevelType w:val="multilevel"/>
    <w:tmpl w:val="297490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E82CE1"/>
    <w:multiLevelType w:val="multilevel"/>
    <w:tmpl w:val="D61A40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685C94"/>
    <w:multiLevelType w:val="multilevel"/>
    <w:tmpl w:val="E62261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608"/>
    <w:rsid w:val="00087999"/>
    <w:rsid w:val="00C96D60"/>
    <w:rsid w:val="00D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8824"/>
  <w15:docId w15:val="{75837565-8BF8-4D39-B0AA-E7A7751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전략기획실</dc:creator>
  <cp:lastModifiedBy>이성규</cp:lastModifiedBy>
  <cp:revision>3</cp:revision>
  <dcterms:created xsi:type="dcterms:W3CDTF">2016-01-28T05:35:00Z</dcterms:created>
  <dcterms:modified xsi:type="dcterms:W3CDTF">2021-01-08T00:54:00Z</dcterms:modified>
</cp:coreProperties>
</file>